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59" w:rsidRDefault="00EF6859" w:rsidP="00EF6859">
      <w:pPr>
        <w:pStyle w:val="a3"/>
        <w:spacing w:before="0" w:beforeAutospacing="0" w:after="0" w:afterAutospacing="0"/>
        <w:rPr>
          <w:b/>
          <w:bCs/>
          <w:kern w:val="36"/>
          <w:sz w:val="28"/>
          <w:szCs w:val="28"/>
        </w:rPr>
      </w:pPr>
      <w:r w:rsidRPr="00F4552D">
        <w:rPr>
          <w:b/>
          <w:bCs/>
          <w:noProof/>
          <w:kern w:val="36"/>
          <w:sz w:val="28"/>
          <w:szCs w:val="28"/>
        </w:rPr>
        <w:drawing>
          <wp:inline distT="0" distB="0" distL="0" distR="0" wp14:anchorId="7986562B" wp14:editId="31A4A808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859" w:rsidRDefault="00EF6859" w:rsidP="00D2459F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D2459F" w:rsidRPr="00D2459F" w:rsidRDefault="00D2459F" w:rsidP="00D2459F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D2459F">
        <w:rPr>
          <w:b/>
          <w:bCs/>
          <w:kern w:val="36"/>
          <w:sz w:val="28"/>
          <w:szCs w:val="28"/>
        </w:rPr>
        <w:t>356 ранее учтенных объектов недвижимости зарегистрировано</w:t>
      </w:r>
    </w:p>
    <w:p w:rsidR="00D2459F" w:rsidRDefault="00D2459F" w:rsidP="00D2459F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  <w:r w:rsidRPr="00D2459F">
        <w:rPr>
          <w:b/>
          <w:bCs/>
          <w:kern w:val="36"/>
          <w:sz w:val="28"/>
          <w:szCs w:val="28"/>
        </w:rPr>
        <w:t>в Республике Алтай</w:t>
      </w:r>
    </w:p>
    <w:p w:rsidR="00D2459F" w:rsidRPr="00D2459F" w:rsidRDefault="00D2459F" w:rsidP="00D2459F">
      <w:pPr>
        <w:pStyle w:val="a3"/>
        <w:spacing w:before="0" w:beforeAutospacing="0" w:after="0" w:afterAutospacing="0"/>
        <w:jc w:val="center"/>
        <w:rPr>
          <w:b/>
          <w:bCs/>
          <w:kern w:val="36"/>
          <w:sz w:val="28"/>
          <w:szCs w:val="28"/>
        </w:rPr>
      </w:pPr>
    </w:p>
    <w:p w:rsidR="00D2459F" w:rsidRDefault="00D2459F" w:rsidP="00D245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459F">
        <w:rPr>
          <w:sz w:val="28"/>
          <w:szCs w:val="28"/>
        </w:rPr>
        <w:t xml:space="preserve">В </w:t>
      </w:r>
      <w:r>
        <w:rPr>
          <w:sz w:val="28"/>
          <w:szCs w:val="28"/>
        </w:rPr>
        <w:t>Республике А</w:t>
      </w:r>
      <w:r w:rsidRPr="00D2459F">
        <w:rPr>
          <w:sz w:val="28"/>
          <w:szCs w:val="28"/>
        </w:rPr>
        <w:t xml:space="preserve">лтай продолжается работа по реализации Закона о выявлении правообладателей ранее учтенных объектов недвижимости, который вступил в силу 29 июня 2021 года. </w:t>
      </w:r>
    </w:p>
    <w:p w:rsidR="00D2459F" w:rsidRPr="00D2459F" w:rsidRDefault="003B4EB9" w:rsidP="00D245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01.01.2022 </w:t>
      </w:r>
      <w:r w:rsidR="00D035A2">
        <w:rPr>
          <w:sz w:val="28"/>
          <w:szCs w:val="28"/>
        </w:rPr>
        <w:t xml:space="preserve">Управление </w:t>
      </w:r>
      <w:proofErr w:type="spellStart"/>
      <w:r w:rsidR="00D035A2">
        <w:rPr>
          <w:sz w:val="28"/>
          <w:szCs w:val="28"/>
        </w:rPr>
        <w:t>Росреестра</w:t>
      </w:r>
      <w:proofErr w:type="spellEnd"/>
      <w:r w:rsidR="00D035A2">
        <w:rPr>
          <w:sz w:val="28"/>
          <w:szCs w:val="28"/>
        </w:rPr>
        <w:t xml:space="preserve"> по Республике Алтай</w:t>
      </w:r>
      <w:r w:rsidR="00D2459F" w:rsidRPr="00D2459F">
        <w:rPr>
          <w:sz w:val="28"/>
          <w:szCs w:val="28"/>
        </w:rPr>
        <w:t xml:space="preserve"> внесло в Единый государственный реестр недвижимости сведения о правообладателях </w:t>
      </w:r>
      <w:r w:rsidR="00D035A2">
        <w:rPr>
          <w:sz w:val="28"/>
          <w:szCs w:val="28"/>
        </w:rPr>
        <w:t>356 таких объектов</w:t>
      </w:r>
      <w:r w:rsidR="00D2459F" w:rsidRPr="00D2459F">
        <w:rPr>
          <w:sz w:val="28"/>
          <w:szCs w:val="28"/>
        </w:rPr>
        <w:t>.</w:t>
      </w:r>
    </w:p>
    <w:p w:rsidR="00D035A2" w:rsidRPr="00D2459F" w:rsidRDefault="00D035A2" w:rsidP="00EF685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459F" w:rsidRPr="00D2459F">
        <w:rPr>
          <w:sz w:val="28"/>
          <w:szCs w:val="28"/>
        </w:rPr>
        <w:t>Федеральны</w:t>
      </w:r>
      <w:r w:rsidR="00D2459F">
        <w:rPr>
          <w:sz w:val="28"/>
          <w:szCs w:val="28"/>
        </w:rPr>
        <w:t>й закон от 30.12.2020 № 518-ФЗ «</w:t>
      </w:r>
      <w:r w:rsidR="00D2459F" w:rsidRPr="00D2459F">
        <w:rPr>
          <w:sz w:val="28"/>
          <w:szCs w:val="28"/>
        </w:rPr>
        <w:t>О внесении изменений в отдельные законодате</w:t>
      </w:r>
      <w:r w:rsidR="00D2459F">
        <w:rPr>
          <w:sz w:val="28"/>
          <w:szCs w:val="28"/>
        </w:rPr>
        <w:t>льные акты Российской Федерации»</w:t>
      </w:r>
      <w:r w:rsidR="00D2459F" w:rsidRPr="00D2459F">
        <w:rPr>
          <w:sz w:val="28"/>
          <w:szCs w:val="28"/>
        </w:rPr>
        <w:t xml:space="preserve"> был принят в целях повышения качества данных Единого государственного реестра недвижимости, а также направлен на защиту прав и имущественных интересов собственников.</w:t>
      </w:r>
      <w:r>
        <w:rPr>
          <w:sz w:val="28"/>
          <w:szCs w:val="28"/>
        </w:rPr>
        <w:t xml:space="preserve"> </w:t>
      </w:r>
      <w:r w:rsidRPr="00D2459F">
        <w:rPr>
          <w:sz w:val="28"/>
          <w:szCs w:val="28"/>
        </w:rPr>
        <w:t>Жизненные ситуации могут быть различными, и зачастую дока</w:t>
      </w:r>
      <w:r>
        <w:rPr>
          <w:sz w:val="28"/>
          <w:szCs w:val="28"/>
        </w:rPr>
        <w:t xml:space="preserve">зать свое право собственности - </w:t>
      </w:r>
      <w:r w:rsidRPr="00D2459F">
        <w:rPr>
          <w:sz w:val="28"/>
          <w:szCs w:val="28"/>
        </w:rPr>
        <w:t>процесс трудоемкий, с моральными и</w:t>
      </w:r>
      <w:r w:rsidR="003B4EB9">
        <w:rPr>
          <w:sz w:val="28"/>
          <w:szCs w:val="28"/>
        </w:rPr>
        <w:t xml:space="preserve"> финансовыми затратами. Р</w:t>
      </w:r>
      <w:r w:rsidR="003B4EB9" w:rsidRPr="00D2459F">
        <w:rPr>
          <w:sz w:val="28"/>
          <w:szCs w:val="28"/>
        </w:rPr>
        <w:t>абота в</w:t>
      </w:r>
      <w:r w:rsidR="003B4EB9">
        <w:rPr>
          <w:sz w:val="28"/>
          <w:szCs w:val="28"/>
        </w:rPr>
        <w:t xml:space="preserve"> рамках так называемого Закона </w:t>
      </w:r>
      <w:r w:rsidR="003B4EB9" w:rsidRPr="00D2459F">
        <w:rPr>
          <w:sz w:val="28"/>
          <w:szCs w:val="28"/>
        </w:rPr>
        <w:t>о выявлении пра</w:t>
      </w:r>
      <w:r w:rsidR="003B4EB9">
        <w:rPr>
          <w:sz w:val="28"/>
          <w:szCs w:val="28"/>
        </w:rPr>
        <w:t>вообладателей ранее учтенных объектов недвижимости</w:t>
      </w:r>
      <w:r w:rsidR="003B4EB9" w:rsidRPr="00D2459F">
        <w:rPr>
          <w:sz w:val="28"/>
          <w:szCs w:val="28"/>
        </w:rPr>
        <w:t xml:space="preserve"> очень важна</w:t>
      </w:r>
      <w:r w:rsidR="00EF6859">
        <w:rPr>
          <w:sz w:val="28"/>
          <w:szCs w:val="28"/>
        </w:rPr>
        <w:t>»</w:t>
      </w:r>
      <w:r w:rsidR="003B4EB9">
        <w:rPr>
          <w:sz w:val="28"/>
          <w:szCs w:val="28"/>
        </w:rPr>
        <w:t>, - комментирует заместитель руководителя Управления Ольга Семашко.</w:t>
      </w:r>
    </w:p>
    <w:p w:rsidR="00D2459F" w:rsidRPr="00D2459F" w:rsidRDefault="00D035A2" w:rsidP="00D2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р</w:t>
      </w:r>
      <w:r w:rsidR="00D2459F" w:rsidRPr="00D2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анее учтенными объектами недвижимости считаются те, права на которые возникли до вступления в силу Федерального закона от </w:t>
      </w:r>
      <w:bookmarkStart w:id="0" w:name="_GoBack"/>
      <w:bookmarkEnd w:id="0"/>
      <w:r w:rsidR="00D2459F" w:rsidRPr="00D2459F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июля 1997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122-ФЗ «</w:t>
      </w:r>
      <w:r w:rsidR="00D2459F" w:rsidRPr="00D245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прав на недвижимое имущество и сделок с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459F" w:rsidRPr="00D2459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до 31 января 1998 года, и признаются юридически действительными при отсутствии их государственной регистрации. </w:t>
      </w:r>
    </w:p>
    <w:p w:rsidR="00D2459F" w:rsidRPr="00D2459F" w:rsidRDefault="00D2459F" w:rsidP="00D24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Полномочиями по выявлению правообладателей наделены органы местного самоуправления. Они выявляют правообладателей ранее учтенных объектов недвижимости, в том числе путем межведомственного взаимодействия с иными органами, и направляют информацию в </w:t>
      </w:r>
      <w:proofErr w:type="spellStart"/>
      <w:r w:rsidRPr="00D24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2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последующего внесения сведений в ЕГРН.</w:t>
      </w:r>
    </w:p>
    <w:p w:rsidR="00D2459F" w:rsidRDefault="00D2459F" w:rsidP="00D245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459F">
        <w:rPr>
          <w:sz w:val="28"/>
          <w:szCs w:val="28"/>
        </w:rPr>
        <w:t>Никаких действий со стороны самих правообладателей не требуется. Однако правообладатель может самостоятельно обратиться в орган регистрации прав с заявлением о государственной регистрации ранее возникшего права. Для этого ему нужно прийти в МФЦ с паспортом и правоустанавливающим документом и подать соответствующее заявление. Госпошлина за государственную регистрацию права, возникшего до 31 января 1998 года на объект недвижимости, не взимается.</w:t>
      </w:r>
    </w:p>
    <w:p w:rsidR="00EF6859" w:rsidRDefault="00EF6859" w:rsidP="00D245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6859" w:rsidRDefault="00EF6859" w:rsidP="00D245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6859" w:rsidRDefault="00EF6859" w:rsidP="00EF6859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D2459F" w:rsidRPr="00D2459F" w:rsidRDefault="00D2459F" w:rsidP="00D245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459F">
        <w:rPr>
          <w:sz w:val="28"/>
          <w:szCs w:val="28"/>
        </w:rPr>
        <w:lastRenderedPageBreak/>
        <w:br/>
      </w:r>
    </w:p>
    <w:p w:rsidR="003B79AB" w:rsidRPr="00D2459F" w:rsidRDefault="003B79AB" w:rsidP="00D2459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3B79AB" w:rsidRPr="00D2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EE"/>
    <w:rsid w:val="003B4EB9"/>
    <w:rsid w:val="003B79AB"/>
    <w:rsid w:val="00A80760"/>
    <w:rsid w:val="00B230EE"/>
    <w:rsid w:val="00D035A2"/>
    <w:rsid w:val="00D2459F"/>
    <w:rsid w:val="00E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5871"/>
  <w15:chartTrackingRefBased/>
  <w15:docId w15:val="{FE88B50E-D561-49AD-9368-8D7297BB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45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459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45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D2459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0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cp:lastPrinted>2022-01-13T07:03:00Z</cp:lastPrinted>
  <dcterms:created xsi:type="dcterms:W3CDTF">2022-01-13T06:46:00Z</dcterms:created>
  <dcterms:modified xsi:type="dcterms:W3CDTF">2022-01-14T07:34:00Z</dcterms:modified>
</cp:coreProperties>
</file>